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8D" w:rsidRPr="00360E8D" w:rsidRDefault="00360E8D" w:rsidP="00360E8D">
      <w:pPr>
        <w:rPr>
          <w:b/>
        </w:rPr>
      </w:pPr>
      <w:r w:rsidRPr="00360E8D">
        <w:rPr>
          <w:b/>
        </w:rPr>
        <w:t>Gimnazjum, mecz I, zadani</w:t>
      </w:r>
      <w:r>
        <w:rPr>
          <w:b/>
        </w:rPr>
        <w:t>e</w:t>
      </w:r>
      <w:r w:rsidRPr="00360E8D">
        <w:rPr>
          <w:b/>
        </w:rPr>
        <w:t xml:space="preserve"> 6. </w:t>
      </w:r>
    </w:p>
    <w:p w:rsidR="00360E8D" w:rsidRDefault="00360E8D" w:rsidP="00360E8D">
      <w:r>
        <w:t>W schemacie oceniania jest napisane: "Za argumentację na wielu przykładach przyznajemy 0 pkt."</w:t>
      </w:r>
    </w:p>
    <w:p w:rsidR="00102E7B" w:rsidRDefault="00360E8D" w:rsidP="00360E8D">
      <w:r>
        <w:t>Uczennica nie zapisała własności opisanej w zadaniu algebraicznie (a przynajmniej niezbyt poprawnie), niemniej powiedziała, że liczby 17 i 29 spełniają warunki zadania i każda następna większa od 17 o wielokrotność 12 też ma tę własność, że przy dzieleniu przez 12 daje resztę 5. Na tej podstawie stwierdziła, że Jacek ma rację. Uczennica wykazała poprawną intuicję i żeby jej nie zniechęcać jury przyznało 2 pkt. Prosimy o rozstrzygnięcie, czy było to właściwe.</w:t>
      </w:r>
    </w:p>
    <w:sectPr w:rsidR="00102E7B" w:rsidSect="0082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60E8D"/>
    <w:rsid w:val="001826EF"/>
    <w:rsid w:val="00360E8D"/>
    <w:rsid w:val="008239B3"/>
    <w:rsid w:val="00F1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505</Characters>
  <Application>Microsoft Office Word</Application>
  <DocSecurity>0</DocSecurity>
  <Lines>4</Lines>
  <Paragraphs>1</Paragraphs>
  <ScaleCrop>false</ScaleCrop>
  <Company>MM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2017-01-25T05:55:00Z</dcterms:created>
  <dcterms:modified xsi:type="dcterms:W3CDTF">2017-01-25T06:00:00Z</dcterms:modified>
</cp:coreProperties>
</file>